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nicolas-bernier"/>
      <w:r>
        <w:t xml:space="preserve">Nicolas Bernier</w:t>
      </w:r>
      <w:bookmarkEnd w:id="20"/>
    </w:p>
    <w:tbl>
      <w:tblPr>
        <w:tblStyle w:val="Table"/>
        <w:tblW w:type="pct" w:w="0.0"/>
        <w:tblLook w:firstRow="0"/>
      </w:tblPr>
      <w:tblGrid/>
      <w:tr>
        <w:tc>
          <w:p/>
        </w:tc>
        <w:tc>
          <w:p>
            <w:pPr>
              <w:pStyle w:val="Compact"/>
              <w:jc w:val="right"/>
            </w:pPr>
            <w:r>
              <w:t xml:space="preserve">nicola.bernier@gmail.com</w:t>
            </w:r>
          </w:p>
        </w:tc>
      </w:tr>
    </w:tbl>
    <w:p>
      <w:pPr>
        <w:pStyle w:val="Heading2"/>
      </w:pPr>
      <w:bookmarkStart w:id="21" w:name="software-engineering-director"/>
      <w:r>
        <w:rPr>
          <w:b/>
        </w:rPr>
        <w:t xml:space="preserve">Software Engineering Director</w:t>
      </w:r>
      <w:bookmarkEnd w:id="21"/>
    </w:p>
    <w:p>
      <w:pPr>
        <w:pStyle w:val="Compact"/>
        <w:numPr>
          <w:numId w:val="1001"/>
          <w:ilvl w:val="0"/>
        </w:numPr>
      </w:pPr>
      <w:r>
        <w:t xml:space="preserve">Managing staff; planning and evaluating activities</w:t>
      </w:r>
    </w:p>
    <w:p>
      <w:pPr>
        <w:pStyle w:val="Compact"/>
        <w:numPr>
          <w:numId w:val="1001"/>
          <w:ilvl w:val="0"/>
        </w:numPr>
      </w:pPr>
      <w:r>
        <w:t xml:space="preserve">Maintains staff by recruiting, selecting, orienting, and training employees</w:t>
      </w:r>
    </w:p>
    <w:p>
      <w:pPr>
        <w:pStyle w:val="Compact"/>
        <w:numPr>
          <w:numId w:val="1001"/>
          <w:ilvl w:val="0"/>
        </w:numPr>
      </w:pPr>
      <w:r>
        <w:t xml:space="preserve">Ensures a safe, secure, and legal work environment</w:t>
      </w:r>
    </w:p>
    <w:p>
      <w:pPr>
        <w:pStyle w:val="Compact"/>
        <w:numPr>
          <w:numId w:val="1001"/>
          <w:ilvl w:val="0"/>
        </w:numPr>
      </w:pPr>
      <w:r>
        <w:t xml:space="preserve">Develops personal growth opportunities</w:t>
      </w:r>
    </w:p>
    <w:p>
      <w:pPr>
        <w:pStyle w:val="Compact"/>
        <w:numPr>
          <w:numId w:val="1001"/>
          <w:ilvl w:val="0"/>
        </w:numPr>
      </w:pPr>
      <w:r>
        <w:t xml:space="preserve">Accomplishes staff results by communicating job expectations; planning, monitoring, and appraising job results</w:t>
      </w:r>
    </w:p>
    <w:p>
      <w:pPr>
        <w:pStyle w:val="Compact"/>
        <w:numPr>
          <w:numId w:val="1001"/>
          <w:ilvl w:val="0"/>
        </w:numPr>
      </w:pPr>
      <w:r>
        <w:t xml:space="preserve">Coaches, counsels, and disciplines employees</w:t>
      </w:r>
    </w:p>
    <w:p>
      <w:pPr>
        <w:pStyle w:val="Compact"/>
        <w:numPr>
          <w:numId w:val="1001"/>
          <w:ilvl w:val="0"/>
        </w:numPr>
      </w:pPr>
      <w:r>
        <w:t xml:space="preserve">Develops, coordinates, and enforces systems, policies, procedures, and productivity standards</w:t>
      </w:r>
    </w:p>
    <w:p>
      <w:pPr>
        <w:pStyle w:val="Compact"/>
        <w:numPr>
          <w:numId w:val="1001"/>
          <w:ilvl w:val="0"/>
        </w:numPr>
      </w:pPr>
      <w:r>
        <w:t xml:space="preserve">Establishes strategic goals by gathering pertinent business, financial, service, and operations information</w:t>
      </w:r>
    </w:p>
    <w:p>
      <w:pPr>
        <w:pStyle w:val="Compact"/>
        <w:numPr>
          <w:numId w:val="1001"/>
          <w:ilvl w:val="0"/>
        </w:numPr>
      </w:pPr>
      <w:r>
        <w:t xml:space="preserve">Defines objectives, identifies and evaluates trends and options, chooses a course of action, and evaluates outcomes</w:t>
      </w:r>
    </w:p>
    <w:p>
      <w:pPr>
        <w:pStyle w:val="Compact"/>
        <w:numPr>
          <w:numId w:val="1001"/>
          <w:ilvl w:val="0"/>
        </w:numPr>
      </w:pPr>
      <w:r>
        <w:t xml:space="preserve">Accomplishes financial objectives by forecasting requirements, preparing an annual budget, scheduling expenditures, analyzing variances, and initiating corrective actions</w:t>
      </w:r>
    </w:p>
    <w:p>
      <w:pPr>
        <w:pStyle w:val="Compact"/>
        <w:numPr>
          <w:numId w:val="1001"/>
          <w:ilvl w:val="0"/>
        </w:numPr>
      </w:pPr>
      <w:r>
        <w:t xml:space="preserve">Maintains quality service by enforcing quality and customer service standards, analyzing and resolving quality and customer service problems, and recommending system improvements</w:t>
      </w:r>
    </w:p>
    <w:p>
      <w:pPr>
        <w:pStyle w:val="Compact"/>
        <w:numPr>
          <w:numId w:val="1001"/>
          <w:ilvl w:val="0"/>
        </w:numPr>
      </w:pPr>
      <w:r>
        <w:t xml:space="preserve">Contributes to team effort by accomplishing related results as needed</w:t>
      </w:r>
    </w:p>
    <w:p>
      <w:pPr>
        <w:pStyle w:val="Heading2"/>
      </w:pPr>
      <w:bookmarkStart w:id="22" w:name="experience"/>
      <w:r>
        <w:t xml:space="preserve">Experience</w:t>
      </w:r>
      <w:bookmarkEnd w:id="22"/>
    </w:p>
    <w:p>
      <w:pPr>
        <w:pStyle w:val="DefinitionTerm"/>
      </w:pPr>
      <w:r>
        <w:t xml:space="preserve">Since 01/2021</w:t>
      </w:r>
    </w:p>
    <w:p>
      <w:pPr>
        <w:pStyle w:val="Compact"/>
        <w:pStyle w:val="Definition"/>
      </w:pPr>
      <w:r>
        <w:rPr>
          <w:b/>
        </w:rPr>
        <w:t xml:space="preserve">Software Engineering Director</w:t>
      </w:r>
    </w:p>
    <w:p>
      <w:pPr>
        <w:pStyle w:val="Compact"/>
        <w:pStyle w:val="Definition"/>
      </w:pPr>
      <w:r>
        <w:rPr>
          <w:i/>
        </w:rPr>
        <w:t xml:space="preserve">Acolad Group</w:t>
      </w:r>
    </w:p>
    <w:p>
      <w:pPr>
        <w:pStyle w:val="Compact"/>
        <w:pStyle w:val="Definition"/>
      </w:pPr>
      <w:r>
        <w:t xml:space="preserve">In charge of 3 teams of developers implementing and maintaining Acolad Language services production systems</w:t>
      </w:r>
    </w:p>
    <w:p>
      <w:pPr>
        <w:pStyle w:val="DefinitionTerm"/>
      </w:pPr>
      <w:r>
        <w:t xml:space="preserve">12/2019 - 12/2020</w:t>
      </w:r>
    </w:p>
    <w:p>
      <w:pPr>
        <w:pStyle w:val="Compact"/>
        <w:pStyle w:val="Definition"/>
      </w:pPr>
      <w:r>
        <w:rPr>
          <w:b/>
        </w:rPr>
        <w:t xml:space="preserve">Software Engineering Manager</w:t>
      </w:r>
    </w:p>
    <w:p>
      <w:pPr>
        <w:pStyle w:val="Compact"/>
        <w:pStyle w:val="Definition"/>
      </w:pPr>
      <w:r>
        <w:rPr>
          <w:i/>
        </w:rPr>
        <w:t xml:space="preserve">AMPLEXOR</w:t>
      </w:r>
    </w:p>
    <w:p>
      <w:pPr>
        <w:pStyle w:val="Compact"/>
        <w:pStyle w:val="Definition"/>
      </w:pPr>
      <w:r>
        <w:t xml:space="preserve">In charge of the developers team implementing and maintaining AMPLEXOR Language services production systems</w:t>
      </w:r>
    </w:p>
    <w:p>
      <w:pPr>
        <w:pStyle w:val="DefinitionTerm"/>
      </w:pPr>
      <w:r>
        <w:t xml:space="preserve">10/2018 - 11/2019</w:t>
      </w:r>
    </w:p>
    <w:p>
      <w:pPr>
        <w:pStyle w:val="Compact"/>
        <w:pStyle w:val="Definition"/>
      </w:pPr>
      <w:r>
        <w:rPr>
          <w:b/>
        </w:rPr>
        <w:t xml:space="preserve">Scrum master</w:t>
      </w:r>
    </w:p>
    <w:p>
      <w:pPr>
        <w:pStyle w:val="Compact"/>
        <w:pStyle w:val="Definition"/>
      </w:pPr>
      <w:r>
        <w:rPr>
          <w:i/>
        </w:rPr>
        <w:t xml:space="preserve">AMPLEXOR</w:t>
      </w:r>
    </w:p>
    <w:p>
      <w:pPr>
        <w:pStyle w:val="Compact"/>
        <w:pStyle w:val="Definition"/>
      </w:pPr>
      <w:r>
        <w:t xml:space="preserve">Scrum master of the developers team implementing and maintaining AMPLEXOR Language services production systems</w:t>
      </w:r>
    </w:p>
    <w:p>
      <w:pPr>
        <w:pStyle w:val="DefinitionTerm"/>
      </w:pPr>
      <w:r>
        <w:t xml:space="preserve">01/2016 - 09/2018</w:t>
      </w:r>
    </w:p>
    <w:p>
      <w:pPr>
        <w:pStyle w:val="Compact"/>
        <w:pStyle w:val="Definition"/>
      </w:pPr>
      <w:r>
        <w:rPr>
          <w:b/>
        </w:rPr>
        <w:t xml:space="preserve">Project manager / Scrum master</w:t>
      </w:r>
    </w:p>
    <w:p>
      <w:pPr>
        <w:pStyle w:val="Compact"/>
        <w:pStyle w:val="Definition"/>
      </w:pPr>
      <w:r>
        <w:rPr>
          <w:i/>
        </w:rPr>
        <w:t xml:space="preserve">AMPLEXOR</w:t>
      </w:r>
    </w:p>
    <w:p>
      <w:pPr>
        <w:pStyle w:val="Compact"/>
        <w:pStyle w:val="Definition"/>
      </w:pPr>
      <w:r>
        <w:t xml:space="preserve">DITA CMS project for Landis+Gyr based on Alfresco / Componize</w:t>
      </w:r>
    </w:p>
    <w:p>
      <w:pPr>
        <w:pStyle w:val="DefinitionTerm"/>
      </w:pPr>
      <w:r>
        <w:t xml:space="preserve">01/2016 - 09/2018</w:t>
      </w:r>
    </w:p>
    <w:p>
      <w:pPr>
        <w:pStyle w:val="Compact"/>
        <w:pStyle w:val="Definition"/>
      </w:pPr>
      <w:r>
        <w:rPr>
          <w:b/>
        </w:rPr>
        <w:t xml:space="preserve">Project manager / Scrum master</w:t>
      </w:r>
    </w:p>
    <w:p>
      <w:pPr>
        <w:pStyle w:val="Compact"/>
        <w:pStyle w:val="Definition"/>
      </w:pPr>
      <w:r>
        <w:rPr>
          <w:i/>
        </w:rPr>
        <w:t xml:space="preserve">AMPLEXOR</w:t>
      </w:r>
    </w:p>
    <w:p>
      <w:pPr>
        <w:pStyle w:val="Compact"/>
        <w:pStyle w:val="Definition"/>
      </w:pPr>
      <w:r>
        <w:t xml:space="preserve">DITA CMS project BARBRI based on Alfresco / Componize</w:t>
      </w:r>
    </w:p>
    <w:p>
      <w:pPr>
        <w:pStyle w:val="DefinitionTerm"/>
      </w:pPr>
      <w:r>
        <w:t xml:space="preserve">01/2016 - 09-2018</w:t>
      </w:r>
    </w:p>
    <w:p>
      <w:pPr>
        <w:pStyle w:val="Compact"/>
        <w:pStyle w:val="Definition"/>
      </w:pPr>
      <w:r>
        <w:rPr>
          <w:b/>
        </w:rPr>
        <w:t xml:space="preserve">Pre sales consultant</w:t>
      </w:r>
    </w:p>
    <w:p>
      <w:pPr>
        <w:pStyle w:val="Compact"/>
        <w:pStyle w:val="Definition"/>
      </w:pPr>
      <w:r>
        <w:rPr>
          <w:i/>
        </w:rPr>
        <w:t xml:space="preserve">AMPLEXOR</w:t>
      </w:r>
    </w:p>
    <w:p>
      <w:pPr>
        <w:pStyle w:val="Compact"/>
        <w:pStyle w:val="Definition"/>
      </w:pPr>
      <w:r>
        <w:t xml:space="preserve">Building POC based on Alfresco / Componize using DITA for pre sales purpose</w:t>
      </w:r>
    </w:p>
    <w:p>
      <w:pPr>
        <w:pStyle w:val="DefinitionTerm"/>
      </w:pPr>
      <w:r>
        <w:t xml:space="preserve">01/2012 - 09/2018</w:t>
      </w:r>
    </w:p>
    <w:p>
      <w:pPr>
        <w:pStyle w:val="Compact"/>
        <w:pStyle w:val="Definition"/>
      </w:pPr>
      <w:r>
        <w:rPr>
          <w:b/>
        </w:rPr>
        <w:t xml:space="preserve">Project manager</w:t>
      </w:r>
    </w:p>
    <w:p>
      <w:pPr>
        <w:pStyle w:val="Compact"/>
        <w:pStyle w:val="Definition"/>
      </w:pPr>
      <w:r>
        <w:rPr>
          <w:i/>
        </w:rPr>
        <w:t xml:space="preserve">Euroscript / AMPLEXOR</w:t>
      </w:r>
    </w:p>
    <w:p>
      <w:pPr>
        <w:pStyle w:val="Compact"/>
        <w:pStyle w:val="Definition"/>
      </w:pPr>
      <w:r>
        <w:t xml:space="preserve">EDORA project for ATR: building and publishing flight ops manuals using ATA2300 xml norm. Based on Alfresco CMS</w:t>
      </w:r>
    </w:p>
    <w:p>
      <w:pPr>
        <w:pStyle w:val="Compact"/>
        <w:pStyle w:val="Definition"/>
      </w:pPr>
      <w:r>
        <w:t xml:space="preserve">Project management, specifications, design, software architecture</w:t>
      </w:r>
    </w:p>
    <w:p>
      <w:pPr>
        <w:pStyle w:val="DefinitionTerm"/>
      </w:pPr>
      <w:r>
        <w:t xml:space="preserve">10/2010 - 04-2013</w:t>
      </w:r>
    </w:p>
    <w:p>
      <w:pPr>
        <w:pStyle w:val="Compact"/>
        <w:pStyle w:val="Definition"/>
      </w:pPr>
      <w:r>
        <w:rPr>
          <w:b/>
        </w:rPr>
        <w:t xml:space="preserve">Project manager</w:t>
      </w:r>
    </w:p>
    <w:p>
      <w:pPr>
        <w:pStyle w:val="Compact"/>
        <w:pStyle w:val="Definition"/>
      </w:pPr>
      <w:r>
        <w:rPr>
          <w:i/>
        </w:rPr>
        <w:t xml:space="preserve">Euroscript</w:t>
      </w:r>
    </w:p>
    <w:p>
      <w:pPr>
        <w:pStyle w:val="Compact"/>
        <w:pStyle w:val="Definition"/>
      </w:pPr>
      <w:r>
        <w:t xml:space="preserve">Project SDSS for SAGEM</w:t>
      </w:r>
    </w:p>
    <w:p>
      <w:pPr>
        <w:pStyle w:val="Compact"/>
        <w:pStyle w:val="Definition"/>
      </w:pPr>
      <w:r>
        <w:t xml:space="preserve">PTC Windchill, PTC Arbortext, PTC Arbortext Publishing Engine, java</w:t>
      </w:r>
    </w:p>
    <w:p>
      <w:pPr>
        <w:pStyle w:val="DefinitionTerm"/>
      </w:pPr>
      <w:r>
        <w:t xml:space="preserve">10/2012 - 12-2012</w:t>
      </w:r>
    </w:p>
    <w:p>
      <w:pPr>
        <w:pStyle w:val="Compact"/>
        <w:pStyle w:val="Definition"/>
      </w:pPr>
      <w:r>
        <w:rPr>
          <w:b/>
        </w:rPr>
        <w:t xml:space="preserve">QA project manager</w:t>
      </w:r>
    </w:p>
    <w:p>
      <w:pPr>
        <w:pStyle w:val="Compact"/>
        <w:pStyle w:val="Definition"/>
      </w:pPr>
      <w:r>
        <w:rPr>
          <w:i/>
        </w:rPr>
        <w:t xml:space="preserve">Euroscript</w:t>
      </w:r>
    </w:p>
    <w:p>
      <w:pPr>
        <w:pStyle w:val="Compact"/>
        <w:pStyle w:val="Definition"/>
      </w:pPr>
      <w:r>
        <w:t xml:space="preserve">Project STILA for DILA</w:t>
      </w:r>
    </w:p>
    <w:p>
      <w:pPr>
        <w:pStyle w:val="Compact"/>
        <w:pStyle w:val="Definition"/>
      </w:pPr>
      <w:r>
        <w:t xml:space="preserve">EMC Documentum, Testlink</w:t>
      </w:r>
    </w:p>
    <w:p>
      <w:pPr>
        <w:pStyle w:val="DefinitionTerm"/>
      </w:pPr>
      <w:r>
        <w:t xml:space="preserve">01/2010 - 12/2011</w:t>
      </w:r>
    </w:p>
    <w:p>
      <w:pPr>
        <w:pStyle w:val="Compact"/>
        <w:pStyle w:val="Definition"/>
      </w:pPr>
      <w:r>
        <w:rPr>
          <w:b/>
        </w:rPr>
        <w:t xml:space="preserve">QA consultant</w:t>
      </w:r>
    </w:p>
    <w:p>
      <w:pPr>
        <w:pStyle w:val="Compact"/>
        <w:pStyle w:val="Definition"/>
      </w:pPr>
      <w:r>
        <w:rPr>
          <w:i/>
        </w:rPr>
        <w:t xml:space="preserve">Euroscript</w:t>
      </w:r>
    </w:p>
    <w:p>
      <w:pPr>
        <w:pStyle w:val="Compact"/>
        <w:pStyle w:val="Definition"/>
      </w:pPr>
      <w:r>
        <w:t xml:space="preserve">Responsable of continuous integration pipelines and software quality</w:t>
      </w:r>
    </w:p>
    <w:p>
      <w:pPr>
        <w:pStyle w:val="Compact"/>
        <w:pStyle w:val="Definition"/>
      </w:pPr>
      <w:r>
        <w:t xml:space="preserve">Maven, Jenkins, SonarQube, Checkstyle, PMD</w:t>
      </w:r>
    </w:p>
    <w:p>
      <w:pPr>
        <w:pStyle w:val="DefinitionTerm"/>
      </w:pPr>
      <w:r>
        <w:t xml:space="preserve">01/2010 - 08/2010</w:t>
      </w:r>
    </w:p>
    <w:p>
      <w:pPr>
        <w:pStyle w:val="Compact"/>
        <w:pStyle w:val="Definition"/>
      </w:pPr>
      <w:r>
        <w:rPr>
          <w:b/>
        </w:rPr>
        <w:t xml:space="preserve">Software consultant</w:t>
      </w:r>
    </w:p>
    <w:p>
      <w:pPr>
        <w:pStyle w:val="Compact"/>
        <w:pStyle w:val="Definition"/>
      </w:pPr>
      <w:r>
        <w:rPr>
          <w:i/>
        </w:rPr>
        <w:t xml:space="preserve">Euroscript</w:t>
      </w:r>
    </w:p>
    <w:p>
      <w:pPr>
        <w:pStyle w:val="Compact"/>
        <w:pStyle w:val="Definition"/>
      </w:pPr>
      <w:r>
        <w:t xml:space="preserve">Project CMAS for AREVA T&amp;D</w:t>
      </w:r>
    </w:p>
    <w:p>
      <w:pPr>
        <w:pStyle w:val="Compact"/>
        <w:pStyle w:val="Definition"/>
      </w:pPr>
      <w:r>
        <w:t xml:space="preserve">DITA model specialisation, off-shore contractors management</w:t>
      </w:r>
    </w:p>
    <w:p>
      <w:pPr>
        <w:pStyle w:val="Compact"/>
        <w:pStyle w:val="Definition"/>
      </w:pPr>
      <w:r>
        <w:t xml:space="preserve">PTC Arbortext Editor, PTC Arbortext Publishing Engine</w:t>
      </w:r>
    </w:p>
    <w:p>
      <w:pPr>
        <w:pStyle w:val="DefinitionTerm"/>
      </w:pPr>
      <w:r>
        <w:t xml:space="preserve">02/2010 - 03/2010</w:t>
      </w:r>
    </w:p>
    <w:p>
      <w:pPr>
        <w:pStyle w:val="Compact"/>
        <w:pStyle w:val="Definition"/>
      </w:pPr>
      <w:r>
        <w:rPr>
          <w:b/>
        </w:rPr>
        <w:t xml:space="preserve">Software consultant</w:t>
      </w:r>
    </w:p>
    <w:p>
      <w:pPr>
        <w:pStyle w:val="Compact"/>
        <w:pStyle w:val="Definition"/>
      </w:pPr>
      <w:r>
        <w:rPr>
          <w:i/>
        </w:rPr>
        <w:t xml:space="preserve">Euroscript</w:t>
      </w:r>
    </w:p>
    <w:p>
      <w:pPr>
        <w:pStyle w:val="Compact"/>
        <w:pStyle w:val="Definition"/>
      </w:pPr>
      <w:r>
        <w:t xml:space="preserve">Project PRVLUX for THALES COMMUNICATION</w:t>
      </w:r>
    </w:p>
    <w:p>
      <w:pPr>
        <w:pStyle w:val="Compact"/>
        <w:pStyle w:val="Definition"/>
      </w:pPr>
      <w:r>
        <w:t xml:space="preserve">PTC Arbortext CSDB, S1000D specification</w:t>
      </w:r>
    </w:p>
    <w:p>
      <w:pPr>
        <w:pStyle w:val="DefinitionTerm"/>
      </w:pPr>
      <w:r>
        <w:t xml:space="preserve">01/2006 - 12/2009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Renodoc for French Air Force</w:t>
      </w:r>
    </w:p>
    <w:p>
      <w:pPr>
        <w:pStyle w:val="Compact"/>
        <w:pStyle w:val="Definition"/>
      </w:pPr>
      <w:r>
        <w:t xml:space="preserve">Technical specification, migration from EMC Documentum to Alfresco, new features implementation</w:t>
      </w:r>
    </w:p>
    <w:p>
      <w:pPr>
        <w:pStyle w:val="Compact"/>
        <w:pStyle w:val="Definition"/>
      </w:pPr>
      <w:r>
        <w:t xml:space="preserve">Alfresco, EMC-Documentum, SOAP, Tomcat, Java, JUnit, S1000D specification</w:t>
      </w:r>
    </w:p>
    <w:p>
      <w:pPr>
        <w:pStyle w:val="DefinitionTerm"/>
      </w:pPr>
      <w:r>
        <w:t xml:space="preserve">01/2006 - 02/2006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Delia Web for THALES COMMUNICATION</w:t>
      </w:r>
    </w:p>
    <w:p>
      <w:pPr>
        <w:pStyle w:val="Compact"/>
        <w:pStyle w:val="Definition"/>
      </w:pPr>
      <w:r>
        <w:t xml:space="preserve">JSP, Java, Tomcat, S1000D specification</w:t>
      </w:r>
    </w:p>
    <w:p>
      <w:pPr>
        <w:pStyle w:val="DefinitionTerm"/>
      </w:pPr>
      <w:r>
        <w:t xml:space="preserve">06/2006 - 12/2006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e@talog for Renault Sport Technologies</w:t>
      </w:r>
    </w:p>
    <w:p>
      <w:pPr>
        <w:pStyle w:val="Compact"/>
        <w:pStyle w:val="Definition"/>
      </w:pPr>
      <w:r>
        <w:t xml:space="preserve">XSLT, PHP, Linux</w:t>
      </w:r>
    </w:p>
    <w:p>
      <w:pPr>
        <w:pStyle w:val="DefinitionTerm"/>
      </w:pPr>
      <w:r>
        <w:t xml:space="preserve">06/2006 - 08/2006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for ALSTOM TRANSPORT</w:t>
      </w:r>
    </w:p>
    <w:p>
      <w:pPr>
        <w:pStyle w:val="Compact"/>
        <w:pStyle w:val="Definition"/>
      </w:pPr>
      <w:r>
        <w:t xml:space="preserve">Migration DTD to Schema</w:t>
      </w:r>
    </w:p>
    <w:p>
      <w:pPr>
        <w:pStyle w:val="Compact"/>
        <w:pStyle w:val="Definition"/>
      </w:pPr>
      <w:r>
        <w:t xml:space="preserve">XSLT, Javascript, Visual Basic, S1000D specification</w:t>
      </w:r>
    </w:p>
    <w:p>
      <w:pPr>
        <w:pStyle w:val="DefinitionTerm"/>
      </w:pPr>
      <w:r>
        <w:t xml:space="preserve">01/2005 - 12/2005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GDLM51 for EADS</w:t>
      </w:r>
    </w:p>
    <w:p>
      <w:pPr>
        <w:pStyle w:val="Compact"/>
        <w:pStyle w:val="Definition"/>
      </w:pPr>
      <w:r>
        <w:t xml:space="preserve">Oracle DB, Documentum WDK, Java J2EE, Solaris</w:t>
      </w:r>
    </w:p>
    <w:p>
      <w:pPr>
        <w:pStyle w:val="DefinitionTerm"/>
      </w:pPr>
      <w:r>
        <w:t xml:space="preserve">08/2004 - 02/2005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e@talog for Renault Sport Technologies</w:t>
      </w:r>
    </w:p>
    <w:p>
      <w:pPr>
        <w:pStyle w:val="Compact"/>
        <w:pStyle w:val="Definition"/>
      </w:pPr>
      <w:r>
        <w:t xml:space="preserve">Documentum, J2EE, Javascript, XML, XSL</w:t>
      </w:r>
    </w:p>
    <w:p>
      <w:pPr>
        <w:pStyle w:val="DefinitionTerm"/>
      </w:pPr>
      <w:r>
        <w:t xml:space="preserve">01/2003 - 07/2004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Renodoc for French Air Force</w:t>
      </w:r>
    </w:p>
    <w:p>
      <w:pPr>
        <w:pStyle w:val="Compact"/>
        <w:pStyle w:val="Definition"/>
      </w:pPr>
      <w:r>
        <w:t xml:space="preserve">Documentum, J2EE, Javascript, XML, XSL</w:t>
      </w:r>
    </w:p>
    <w:p>
      <w:pPr>
        <w:pStyle w:val="DefinitionTerm"/>
      </w:pPr>
      <w:r>
        <w:t xml:space="preserve">01/2002 - 12/2002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for OPAC 37</w:t>
      </w:r>
    </w:p>
    <w:p>
      <w:pPr>
        <w:pStyle w:val="Compact"/>
        <w:pStyle w:val="Definition"/>
      </w:pPr>
      <w:r>
        <w:t xml:space="preserve">Visual Basic</w:t>
      </w:r>
    </w:p>
    <w:p>
      <w:pPr>
        <w:pStyle w:val="DefinitionTerm"/>
      </w:pPr>
      <w:r>
        <w:t xml:space="preserve">07/2002 - 09/2002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Project for CEVAP</w:t>
      </w:r>
    </w:p>
    <w:p>
      <w:pPr>
        <w:pStyle w:val="Compact"/>
        <w:pStyle w:val="Definition"/>
      </w:pPr>
      <w:r>
        <w:t xml:space="preserve">Documentum WDK, Java</w:t>
      </w:r>
    </w:p>
    <w:p>
      <w:pPr>
        <w:pStyle w:val="DefinitionTerm"/>
      </w:pPr>
      <w:r>
        <w:t xml:space="preserve">01/2001 - 12/2001</w:t>
      </w:r>
    </w:p>
    <w:p>
      <w:pPr>
        <w:pStyle w:val="Compact"/>
        <w:pStyle w:val="Definition"/>
      </w:pPr>
      <w:r>
        <w:rPr>
          <w:b/>
        </w:rPr>
        <w:t xml:space="preserve">Software engineer</w:t>
      </w:r>
    </w:p>
    <w:p>
      <w:pPr>
        <w:pStyle w:val="Compact"/>
        <w:pStyle w:val="Definition"/>
      </w:pPr>
      <w:r>
        <w:rPr>
          <w:i/>
        </w:rPr>
        <w:t xml:space="preserve">Eurodoc</w:t>
      </w:r>
    </w:p>
    <w:p>
      <w:pPr>
        <w:pStyle w:val="Compact"/>
        <w:pStyle w:val="Definition"/>
      </w:pPr>
      <w:r>
        <w:t xml:space="preserve">Oracle IFS, Oracle DB, S1000D specification</w:t>
      </w:r>
    </w:p>
    <w:p>
      <w:pPr>
        <w:pStyle w:val="Heading2"/>
      </w:pPr>
      <w:bookmarkStart w:id="23" w:name="education"/>
      <w:r>
        <w:t xml:space="preserve">Education</w:t>
      </w:r>
      <w:bookmarkEnd w:id="23"/>
    </w:p>
    <w:p>
      <w:pPr>
        <w:pStyle w:val="DefinitionTerm"/>
      </w:pPr>
      <w:r>
        <w:t xml:space="preserve">2015</w:t>
      </w:r>
    </w:p>
    <w:p>
      <w:pPr>
        <w:pStyle w:val="Compact"/>
        <w:pStyle w:val="Definition"/>
      </w:pPr>
      <w:r>
        <w:rPr>
          <w:b/>
        </w:rPr>
        <w:t xml:space="preserve">Professional Scrum Master</w:t>
      </w:r>
    </w:p>
    <w:p>
      <w:pPr>
        <w:pStyle w:val="Compact"/>
        <w:pStyle w:val="Definition"/>
      </w:pPr>
      <w:hyperlink r:id="rId24">
        <w:r>
          <w:rPr>
            <w:rStyle w:val="Hyperlink"/>
          </w:rPr>
          <w:t xml:space="preserve">scrum.org</w:t>
        </w:r>
      </w:hyperlink>
    </w:p>
    <w:p>
      <w:pPr>
        <w:pStyle w:val="Compact"/>
        <w:pStyle w:val="Definition"/>
      </w:pPr>
      <w:r>
        <w:rPr>
          <w:b/>
        </w:rPr>
        <w:t xml:space="preserve">Communicating to steer a project</w:t>
      </w:r>
    </w:p>
    <w:p>
      <w:pPr>
        <w:pStyle w:val="DefinitionTerm"/>
      </w:pPr>
      <w:r>
        <w:t xml:space="preserve">2013</w:t>
      </w:r>
    </w:p>
    <w:p>
      <w:pPr>
        <w:pStyle w:val="Compact"/>
        <w:pStyle w:val="Definition"/>
      </w:pPr>
      <w:r>
        <w:rPr>
          <w:b/>
        </w:rPr>
        <w:t xml:space="preserve">Agile methodologies, concepts, Scrum, XP</w:t>
      </w:r>
    </w:p>
    <w:p>
      <w:pPr>
        <w:pStyle w:val="Compact"/>
        <w:pStyle w:val="Definition"/>
      </w:pPr>
      <w:hyperlink r:id="rId25">
        <w:r>
          <w:rPr>
            <w:rStyle w:val="Hyperlink"/>
          </w:rPr>
          <w:t xml:space="preserve">Softeam institute</w:t>
        </w:r>
      </w:hyperlink>
    </w:p>
    <w:p>
      <w:pPr>
        <w:pStyle w:val="DefinitionTerm"/>
      </w:pPr>
      <w:r>
        <w:t xml:space="preserve">2011</w:t>
      </w:r>
    </w:p>
    <w:p>
      <w:pPr>
        <w:pStyle w:val="Compact"/>
        <w:pStyle w:val="Definition"/>
      </w:pPr>
      <w:r>
        <w:rPr>
          <w:b/>
        </w:rPr>
        <w:t xml:space="preserve">Alfresco Essentials</w:t>
      </w:r>
    </w:p>
    <w:p>
      <w:pPr>
        <w:pStyle w:val="Compact"/>
        <w:pStyle w:val="Definition"/>
      </w:pPr>
      <w:r>
        <w:t xml:space="preserve">Alfresco</w:t>
      </w:r>
    </w:p>
    <w:p>
      <w:pPr>
        <w:pStyle w:val="Compact"/>
        <w:pStyle w:val="Definition"/>
      </w:pPr>
      <w:r>
        <w:rPr>
          <w:b/>
        </w:rPr>
        <w:t xml:space="preserve">PTC Windchill development</w:t>
      </w:r>
    </w:p>
    <w:p>
      <w:pPr>
        <w:pStyle w:val="Compact"/>
        <w:pStyle w:val="Definition"/>
      </w:pPr>
      <w:hyperlink r:id="rId26">
        <w:r>
          <w:rPr>
            <w:rStyle w:val="Hyperlink"/>
          </w:rPr>
          <w:t xml:space="preserve">PTC University</w:t>
        </w:r>
      </w:hyperlink>
    </w:p>
    <w:p>
      <w:pPr>
        <w:pStyle w:val="Compact"/>
        <w:pStyle w:val="Definition"/>
      </w:pPr>
      <w:r>
        <w:rPr>
          <w:b/>
        </w:rPr>
        <w:t xml:space="preserve">PTC Windchill Administration , PTC Arbortext Suite and PTC Arbortext A&amp;D (ex LBS)</w:t>
      </w:r>
    </w:p>
    <w:p>
      <w:pPr>
        <w:pStyle w:val="Compact"/>
        <w:pStyle w:val="Definition"/>
      </w:pPr>
      <w:hyperlink r:id="rId26">
        <w:r>
          <w:rPr>
            <w:rStyle w:val="Hyperlink"/>
          </w:rPr>
          <w:t xml:space="preserve">PTC University</w:t>
        </w:r>
      </w:hyperlink>
    </w:p>
    <w:p>
      <w:pPr>
        <w:pStyle w:val="DefinitionTerm"/>
      </w:pPr>
      <w:r>
        <w:t xml:space="preserve">2003</w:t>
      </w:r>
    </w:p>
    <w:p>
      <w:pPr>
        <w:pStyle w:val="Compact"/>
        <w:pStyle w:val="Definition"/>
      </w:pPr>
      <w:r>
        <w:rPr>
          <w:b/>
        </w:rPr>
        <w:t xml:space="preserve">Webservices</w:t>
      </w:r>
    </w:p>
    <w:p>
      <w:pPr>
        <w:pStyle w:val="Compact"/>
        <w:pStyle w:val="Definition"/>
      </w:pPr>
      <w:hyperlink r:id="rId25">
        <w:r>
          <w:rPr>
            <w:rStyle w:val="Hyperlink"/>
          </w:rPr>
          <w:t xml:space="preserve">Softeam institute</w:t>
        </w:r>
      </w:hyperlink>
    </w:p>
    <w:p>
      <w:pPr>
        <w:pStyle w:val="DefinitionTerm"/>
      </w:pPr>
      <w:r>
        <w:t xml:space="preserve">2000</w:t>
      </w:r>
    </w:p>
    <w:p>
      <w:pPr>
        <w:pStyle w:val="Compact"/>
        <w:pStyle w:val="Definition"/>
      </w:pPr>
      <w:r>
        <w:rPr>
          <w:b/>
        </w:rPr>
        <w:t xml:space="preserve">Developer DUT</w:t>
      </w:r>
    </w:p>
    <w:p>
      <w:pPr>
        <w:pStyle w:val="Compact"/>
        <w:pStyle w:val="Definition"/>
      </w:pPr>
      <w:r>
        <w:t xml:space="preserve">Nantes University</w:t>
      </w:r>
    </w:p>
    <w:p>
      <w:pPr>
        <w:pStyle w:val="Heading2"/>
      </w:pPr>
      <w:bookmarkStart w:id="27" w:name="languages"/>
      <w:r>
        <w:t xml:space="preserve">Languages</w:t>
      </w:r>
      <w:bookmarkEnd w:id="27"/>
    </w:p>
    <w:p>
      <w:pPr>
        <w:pStyle w:val="DefinitionTerm"/>
      </w:pPr>
      <w:r>
        <w:t xml:space="preserve">French</w:t>
      </w:r>
    </w:p>
    <w:p>
      <w:pPr>
        <w:pStyle w:val="Compact"/>
        <w:pStyle w:val="Definition"/>
      </w:pPr>
      <w:r>
        <w:t xml:space="preserve">Mother tongue</w:t>
      </w:r>
    </w:p>
    <w:p>
      <w:pPr>
        <w:pStyle w:val="DefinitionTerm"/>
      </w:pPr>
      <w:r>
        <w:t xml:space="preserve">English</w:t>
      </w:r>
    </w:p>
    <w:p>
      <w:pPr>
        <w:pStyle w:val="Compact"/>
        <w:pStyle w:val="Definition"/>
      </w:pPr>
      <w:r>
        <w:t xml:space="preserve">C1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Softeam%20https://www.softeaminstitute.fr/" TargetMode="External" /><Relationship Type="http://schemas.openxmlformats.org/officeDocument/2006/relationships/hyperlink" Id="rId26" Target="https://www.ptc.com/en/ptc-university" TargetMode="External" /><Relationship Type="http://schemas.openxmlformats.org/officeDocument/2006/relationships/hyperlink" Id="rId24" Target="scrum.org%20https://www.scrum.org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Softeam%20https://www.softeaminstitute.fr/" TargetMode="External" /><Relationship Type="http://schemas.openxmlformats.org/officeDocument/2006/relationships/hyperlink" Id="rId26" Target="https://www.ptc.com/en/ptc-university" TargetMode="External" /><Relationship Type="http://schemas.openxmlformats.org/officeDocument/2006/relationships/hyperlink" Id="rId24" Target="scrum.org%20https://www.scrum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2021-03-26T19:42:06Z</dcterms:created>
  <dcterms:modified xsi:type="dcterms:W3CDTF">2021-03-26T19:42:06Z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